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commentRangeStart w:id="0"/>
      <w:commentRangeStart w:id="1"/>
      <w:r w:rsidDel="00000000" w:rsidR="00000000" w:rsidRPr="00000000">
        <w:rPr>
          <w:rtl w:val="0"/>
        </w:rPr>
        <w:t xml:space="preserve">Sanitiser Specification Sheet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 80% Alcohol Strength Sanitizer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a.       Ethyl Alcohol                                      :76% (As Biocide)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b.       Isopropyl Alcohol                             : 4% (As Denaturant to ENA)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c.       Hydrogen Peroxide                         :0.125% (As Biocide)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d.       Glycerine                                             : 1.45% (As Humectant)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e.       Water                                                   : 18.5% (For Dilution)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 70% Alcohol Strength Sanitizer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a.       Ethyl Alcohol                                      :70% (As Biocide)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b.       Hydrogen Peroxide                         :0.125% (As Biocide)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c.       Glycerine                                             : 1.45% (As Humectant)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d.       Water                                                   : 28.5% (For Dilution)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eha" w:id="0" w:date="2021-07-17T06:26:11Z"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@ananda@frogwalksout.com @stephan@treefrogs.in Please see the content for the sanitiser product specs. It's available in two formulations, so each gets it's own specification sheet.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Ananda Swaroop_</w:t>
      </w:r>
    </w:p>
  </w:comment>
  <w:comment w:author="Neha" w:id="1" w:date="2021-07-17T06:26:50Z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Safety Data Sheet (for sanitisers) uploaded here: https://drive.google.com/file/d/1zKCN0cWUBcXFbvMP6UWFOwarPyeb6_9P/view?usp=sharing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